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8358" w14:textId="1D304FD2" w:rsidR="00373521" w:rsidRPr="00373521" w:rsidRDefault="00373521" w:rsidP="00373521">
      <w:pPr>
        <w:widowControl w:val="0"/>
        <w:autoSpaceDE w:val="0"/>
        <w:autoSpaceDN w:val="0"/>
        <w:adjustRightInd w:val="0"/>
        <w:rPr>
          <w:rFonts w:cstheme="minorHAnsi"/>
          <w:b/>
          <w:color w:val="2F5496" w:themeColor="accent1" w:themeShade="BF"/>
          <w:sz w:val="28"/>
          <w:szCs w:val="28"/>
        </w:rPr>
      </w:pPr>
      <w:r w:rsidRPr="00373521">
        <w:rPr>
          <w:rFonts w:cstheme="minorHAnsi"/>
          <w:b/>
          <w:color w:val="2F5496" w:themeColor="accent1" w:themeShade="BF"/>
          <w:sz w:val="28"/>
          <w:szCs w:val="28"/>
        </w:rPr>
        <w:t>Family Inclusion Policy</w:t>
      </w:r>
    </w:p>
    <w:p w14:paraId="6172EB0D" w14:textId="10B041AB" w:rsidR="00373521" w:rsidRDefault="00373521" w:rsidP="00373521">
      <w:pPr>
        <w:widowControl w:val="0"/>
        <w:autoSpaceDE w:val="0"/>
        <w:autoSpaceDN w:val="0"/>
        <w:adjustRightInd w:val="0"/>
        <w:rPr>
          <w:rFonts w:cstheme="minorHAnsi"/>
          <w:b/>
          <w:sz w:val="23"/>
          <w:szCs w:val="23"/>
        </w:rPr>
      </w:pPr>
    </w:p>
    <w:p w14:paraId="54D3FED5" w14:textId="77777777" w:rsidR="00373521" w:rsidRPr="00373521" w:rsidRDefault="00373521" w:rsidP="00373521">
      <w:pPr>
        <w:widowControl w:val="0"/>
        <w:autoSpaceDE w:val="0"/>
        <w:autoSpaceDN w:val="0"/>
        <w:adjustRightInd w:val="0"/>
        <w:rPr>
          <w:rFonts w:cstheme="minorHAnsi"/>
          <w:b/>
          <w:sz w:val="23"/>
          <w:szCs w:val="23"/>
        </w:rPr>
      </w:pPr>
    </w:p>
    <w:p w14:paraId="4BE5D395" w14:textId="542D78A8" w:rsidR="00646A9E" w:rsidRDefault="00373521" w:rsidP="00373521">
      <w:pPr>
        <w:widowControl w:val="0"/>
        <w:autoSpaceDE w:val="0"/>
        <w:autoSpaceDN w:val="0"/>
        <w:adjustRightInd w:val="0"/>
        <w:rPr>
          <w:rFonts w:cstheme="minorHAnsi"/>
          <w:color w:val="44546A" w:themeColor="text2"/>
          <w:sz w:val="23"/>
          <w:szCs w:val="23"/>
        </w:rPr>
      </w:pPr>
      <w:r w:rsidRPr="00646A9E">
        <w:rPr>
          <w:rFonts w:cstheme="minorHAnsi"/>
          <w:b/>
          <w:bCs/>
          <w:color w:val="44546A" w:themeColor="text2"/>
          <w:sz w:val="23"/>
          <w:szCs w:val="23"/>
        </w:rPr>
        <w:t>I</w:t>
      </w:r>
      <w:r w:rsidRPr="00646A9E">
        <w:rPr>
          <w:rFonts w:cstheme="minorHAnsi"/>
          <w:b/>
          <w:bCs/>
          <w:color w:val="44546A" w:themeColor="text2"/>
          <w:sz w:val="23"/>
          <w:szCs w:val="23"/>
        </w:rPr>
        <w:t>nstructions:</w:t>
      </w:r>
      <w:r w:rsidRPr="00373521">
        <w:rPr>
          <w:rFonts w:cstheme="minorHAnsi"/>
          <w:color w:val="44546A" w:themeColor="text2"/>
          <w:sz w:val="23"/>
          <w:szCs w:val="23"/>
        </w:rPr>
        <w:t xml:space="preserve">  Please use this space to describe how parents can get involved</w:t>
      </w:r>
      <w:r w:rsidR="00646A9E">
        <w:rPr>
          <w:rFonts w:cstheme="minorHAnsi"/>
          <w:color w:val="44546A" w:themeColor="text2"/>
          <w:sz w:val="23"/>
          <w:szCs w:val="23"/>
        </w:rPr>
        <w:t xml:space="preserve"> in your program</w:t>
      </w:r>
      <w:r w:rsidRPr="00373521">
        <w:rPr>
          <w:rFonts w:cstheme="minorHAnsi"/>
          <w:color w:val="44546A" w:themeColor="text2"/>
          <w:sz w:val="23"/>
          <w:szCs w:val="23"/>
        </w:rPr>
        <w:t xml:space="preserve">.  </w:t>
      </w:r>
      <w:r w:rsidR="00646A9E">
        <w:rPr>
          <w:rFonts w:cstheme="minorHAnsi"/>
          <w:color w:val="44546A" w:themeColor="text2"/>
          <w:sz w:val="23"/>
          <w:szCs w:val="23"/>
        </w:rPr>
        <w:t>This may include parent events, volunteer days, field trips, and birthday celebrations.</w:t>
      </w:r>
    </w:p>
    <w:p w14:paraId="2BBB9DBA" w14:textId="34E1C41E" w:rsidR="00646A9E" w:rsidRDefault="00646A9E" w:rsidP="00373521">
      <w:pPr>
        <w:widowControl w:val="0"/>
        <w:autoSpaceDE w:val="0"/>
        <w:autoSpaceDN w:val="0"/>
        <w:adjustRightInd w:val="0"/>
        <w:rPr>
          <w:rFonts w:cstheme="minorHAnsi"/>
          <w:color w:val="44546A" w:themeColor="text2"/>
          <w:sz w:val="23"/>
          <w:szCs w:val="23"/>
        </w:rPr>
      </w:pPr>
      <w:r>
        <w:rPr>
          <w:rFonts w:cstheme="minorHAnsi"/>
          <w:color w:val="44546A" w:themeColor="text2"/>
          <w:sz w:val="23"/>
          <w:szCs w:val="23"/>
        </w:rPr>
        <w:t>You can give this to parents as a separate handout, or copy and paste it into your Parent Handbook.</w:t>
      </w:r>
    </w:p>
    <w:p w14:paraId="7EF43A91" w14:textId="77777777" w:rsidR="00646A9E" w:rsidRDefault="00646A9E" w:rsidP="00373521">
      <w:pPr>
        <w:widowControl w:val="0"/>
        <w:autoSpaceDE w:val="0"/>
        <w:autoSpaceDN w:val="0"/>
        <w:adjustRightInd w:val="0"/>
        <w:rPr>
          <w:rFonts w:cstheme="minorHAnsi"/>
          <w:color w:val="44546A" w:themeColor="text2"/>
          <w:sz w:val="23"/>
          <w:szCs w:val="23"/>
        </w:rPr>
      </w:pPr>
    </w:p>
    <w:p w14:paraId="599C963E" w14:textId="579EB78B" w:rsidR="00373521" w:rsidRDefault="00373521" w:rsidP="00373521">
      <w:pPr>
        <w:widowControl w:val="0"/>
        <w:autoSpaceDE w:val="0"/>
        <w:autoSpaceDN w:val="0"/>
        <w:adjustRightInd w:val="0"/>
        <w:rPr>
          <w:rFonts w:cstheme="minorHAnsi"/>
          <w:color w:val="44546A" w:themeColor="text2"/>
          <w:sz w:val="23"/>
          <w:szCs w:val="23"/>
        </w:rPr>
      </w:pPr>
      <w:r w:rsidRPr="00373521">
        <w:rPr>
          <w:rFonts w:cstheme="minorHAnsi"/>
          <w:color w:val="44546A" w:themeColor="text2"/>
          <w:sz w:val="23"/>
          <w:szCs w:val="23"/>
        </w:rPr>
        <w:t xml:space="preserve">Here is an example:  </w:t>
      </w:r>
    </w:p>
    <w:p w14:paraId="2725B6F3" w14:textId="77777777" w:rsidR="00373521" w:rsidRPr="00373521" w:rsidRDefault="00373521" w:rsidP="00373521">
      <w:pPr>
        <w:widowControl w:val="0"/>
        <w:autoSpaceDE w:val="0"/>
        <w:autoSpaceDN w:val="0"/>
        <w:adjustRightInd w:val="0"/>
        <w:rPr>
          <w:rFonts w:cstheme="minorHAnsi"/>
          <w:color w:val="44546A" w:themeColor="text2"/>
          <w:sz w:val="23"/>
          <w:szCs w:val="23"/>
        </w:rPr>
      </w:pPr>
    </w:p>
    <w:p w14:paraId="0D1AC764" w14:textId="06AEC016" w:rsidR="00646A9E" w:rsidRPr="00646A9E" w:rsidRDefault="00646A9E" w:rsidP="00373521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  <w:sz w:val="23"/>
          <w:szCs w:val="23"/>
        </w:rPr>
      </w:pPr>
      <w:r>
        <w:rPr>
          <w:rFonts w:cstheme="minorHAnsi"/>
          <w:i/>
          <w:iCs/>
          <w:color w:val="000000" w:themeColor="text1"/>
          <w:sz w:val="23"/>
          <w:szCs w:val="23"/>
        </w:rPr>
        <w:t>“At __________ (Name of Program), we</w:t>
      </w:r>
      <w:r w:rsidR="00373521" w:rsidRPr="00646A9E">
        <w:rPr>
          <w:rFonts w:cstheme="minorHAnsi"/>
          <w:i/>
          <w:iCs/>
          <w:color w:val="000000" w:themeColor="text1"/>
          <w:sz w:val="23"/>
          <w:szCs w:val="23"/>
        </w:rPr>
        <w:t xml:space="preserve"> welcome</w:t>
      </w:r>
      <w:r>
        <w:rPr>
          <w:rFonts w:cstheme="minorHAnsi"/>
          <w:i/>
          <w:iCs/>
          <w:color w:val="000000" w:themeColor="text1"/>
          <w:sz w:val="23"/>
          <w:szCs w:val="23"/>
        </w:rPr>
        <w:t xml:space="preserve"> parent involvement, and you are welcome</w:t>
      </w:r>
      <w:r w:rsidR="00373521" w:rsidRPr="00646A9E">
        <w:rPr>
          <w:rFonts w:cstheme="minorHAnsi"/>
          <w:i/>
          <w:iCs/>
          <w:color w:val="000000" w:themeColor="text1"/>
          <w:sz w:val="23"/>
          <w:szCs w:val="23"/>
        </w:rPr>
        <w:t xml:space="preserve"> at </w:t>
      </w:r>
      <w:r>
        <w:rPr>
          <w:rFonts w:cstheme="minorHAnsi"/>
          <w:i/>
          <w:iCs/>
          <w:color w:val="000000" w:themeColor="text1"/>
          <w:sz w:val="23"/>
          <w:szCs w:val="23"/>
        </w:rPr>
        <w:t>our</w:t>
      </w:r>
      <w:r w:rsidR="00373521" w:rsidRPr="00646A9E">
        <w:rPr>
          <w:rFonts w:cstheme="minorHAnsi"/>
          <w:i/>
          <w:iCs/>
          <w:color w:val="000000" w:themeColor="text1"/>
          <w:sz w:val="23"/>
          <w:szCs w:val="23"/>
        </w:rPr>
        <w:t xml:space="preserve"> school at any time. If you want to do an extended observation, we ask that you arrange a time with us to avoid any scheduling conflicts or other observers. </w:t>
      </w:r>
    </w:p>
    <w:p w14:paraId="1B86BB95" w14:textId="77777777" w:rsidR="00646A9E" w:rsidRPr="00646A9E" w:rsidRDefault="00646A9E" w:rsidP="00373521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  <w:sz w:val="23"/>
          <w:szCs w:val="23"/>
        </w:rPr>
      </w:pPr>
    </w:p>
    <w:p w14:paraId="673CA91B" w14:textId="48F062FD" w:rsidR="00373521" w:rsidRPr="00646A9E" w:rsidRDefault="00373521" w:rsidP="00373521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  <w:sz w:val="23"/>
          <w:szCs w:val="23"/>
        </w:rPr>
      </w:pPr>
      <w:r w:rsidRPr="00646A9E">
        <w:rPr>
          <w:rFonts w:cstheme="minorHAnsi"/>
          <w:i/>
          <w:iCs/>
          <w:color w:val="000000" w:themeColor="text1"/>
          <w:sz w:val="23"/>
          <w:szCs w:val="23"/>
        </w:rPr>
        <w:t xml:space="preserve">We also welcome parents to schedule times to come in and do music, </w:t>
      </w:r>
      <w:r w:rsidRPr="00646A9E">
        <w:rPr>
          <w:rFonts w:cstheme="minorHAnsi"/>
          <w:i/>
          <w:iCs/>
          <w:color w:val="000000" w:themeColor="text1"/>
          <w:sz w:val="23"/>
          <w:szCs w:val="23"/>
        </w:rPr>
        <w:t>dance</w:t>
      </w:r>
      <w:r w:rsidRPr="00646A9E">
        <w:rPr>
          <w:rFonts w:cstheme="minorHAnsi"/>
          <w:i/>
          <w:iCs/>
          <w:color w:val="000000" w:themeColor="text1"/>
          <w:sz w:val="23"/>
          <w:szCs w:val="23"/>
        </w:rPr>
        <w:t xml:space="preserve">, or any other cultural enrichment activities with our class. </w:t>
      </w:r>
      <w:r w:rsidR="00646A9E" w:rsidRPr="00646A9E">
        <w:rPr>
          <w:rFonts w:ascii="Calibri" w:eastAsia="Calibri" w:hAnsi="Calibri" w:cs="Calibri"/>
          <w:i/>
          <w:iCs/>
          <w:color w:val="000000" w:themeColor="text1"/>
          <w:sz w:val="23"/>
          <w:szCs w:val="23"/>
        </w:rPr>
        <w:t>And, we</w:t>
      </w:r>
      <w:r w:rsidR="00646A9E" w:rsidRPr="00646A9E">
        <w:rPr>
          <w:rFonts w:ascii="Calibri" w:eastAsia="Calibri" w:hAnsi="Calibri" w:cs="Calibri"/>
          <w:i/>
          <w:iCs/>
          <w:color w:val="000000" w:themeColor="text1"/>
          <w:sz w:val="23"/>
          <w:szCs w:val="23"/>
        </w:rPr>
        <w:t xml:space="preserve"> welcome parents, grandparents and siblings to attend your child’s birthday celebration with our class.  </w:t>
      </w:r>
      <w:r w:rsidRPr="00646A9E">
        <w:rPr>
          <w:rFonts w:cstheme="minorHAnsi"/>
          <w:i/>
          <w:iCs/>
          <w:color w:val="000000" w:themeColor="text1"/>
          <w:sz w:val="23"/>
          <w:szCs w:val="23"/>
        </w:rPr>
        <w:t>Please arrange with the teacher prior.</w:t>
      </w:r>
      <w:r w:rsidR="00646A9E">
        <w:rPr>
          <w:rFonts w:cstheme="minorHAnsi"/>
          <w:i/>
          <w:iCs/>
          <w:color w:val="000000" w:themeColor="text1"/>
          <w:sz w:val="23"/>
          <w:szCs w:val="23"/>
        </w:rPr>
        <w:t>”</w:t>
      </w:r>
    </w:p>
    <w:p w14:paraId="7DE5BF21" w14:textId="77777777" w:rsidR="00973FD5" w:rsidRDefault="00973FD5"/>
    <w:sectPr w:rsidR="00973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21"/>
    <w:rsid w:val="00373521"/>
    <w:rsid w:val="00646A9E"/>
    <w:rsid w:val="00867D4F"/>
    <w:rsid w:val="00973FD5"/>
    <w:rsid w:val="00A936DB"/>
    <w:rsid w:val="00E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DD9CB"/>
  <w15:chartTrackingRefBased/>
  <w15:docId w15:val="{A57FB381-D1E4-E54B-91F2-F0F2B9EA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5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Tynan</dc:creator>
  <cp:keywords/>
  <dc:description/>
  <cp:lastModifiedBy>Lisa Tynan</cp:lastModifiedBy>
  <cp:revision>2</cp:revision>
  <dcterms:created xsi:type="dcterms:W3CDTF">2022-08-10T18:31:00Z</dcterms:created>
  <dcterms:modified xsi:type="dcterms:W3CDTF">2022-08-10T18:39:00Z</dcterms:modified>
</cp:coreProperties>
</file>